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72BC0">
        <w:rPr>
          <w:rFonts w:ascii="Times New Roman" w:hAnsi="Times New Roman"/>
          <w:b/>
          <w:sz w:val="28"/>
          <w:szCs w:val="28"/>
        </w:rPr>
        <w:t>ОГЭ(р)_179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372BC0">
        <w:rPr>
          <w:rFonts w:ascii="Times New Roman" w:hAnsi="Times New Roman"/>
          <w:b/>
          <w:color w:val="000000"/>
          <w:lang w:eastAsia="en-US"/>
        </w:rPr>
        <w:t>Капитальный ремонт электрооборудования,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72BC0">
        <w:rPr>
          <w:rFonts w:ascii="Times New Roman" w:hAnsi="Times New Roman"/>
          <w:color w:val="000000"/>
          <w:lang w:eastAsia="en-US"/>
        </w:rPr>
        <w:t>16.02.2023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72BC0">
        <w:rPr>
          <w:rFonts w:ascii="Times New Roman" w:hAnsi="Times New Roman"/>
          <w:color w:val="000000"/>
          <w:lang w:eastAsia="en-US"/>
        </w:rPr>
        <w:t>10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72BC0">
        <w:rPr>
          <w:rFonts w:ascii="Times New Roman" w:hAnsi="Times New Roman"/>
          <w:color w:val="000000"/>
          <w:lang w:eastAsia="en-US"/>
        </w:rPr>
        <w:t>03.2023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72BC0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72BC0">
        <w:rPr>
          <w:rFonts w:ascii="Times New Roman" w:hAnsi="Times New Roman"/>
          <w:color w:val="000000"/>
          <w:lang w:eastAsia="en-US"/>
        </w:rPr>
        <w:t>03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72BC0">
        <w:rPr>
          <w:rFonts w:ascii="Times New Roman" w:hAnsi="Times New Roman"/>
          <w:color w:val="000000"/>
          <w:lang w:eastAsia="en-US"/>
        </w:rPr>
        <w:t>21.03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7415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372BC0">
        <w:rPr>
          <w:rFonts w:ascii="Times New Roman" w:hAnsi="Times New Roman"/>
          <w:color w:val="000000"/>
          <w:lang w:eastAsia="en-US"/>
        </w:rPr>
        <w:t>21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372BC0">
        <w:rPr>
          <w:rFonts w:ascii="Times New Roman" w:hAnsi="Times New Roman"/>
          <w:color w:val="000000"/>
          <w:lang w:eastAsia="en-US"/>
        </w:rPr>
        <w:t>03.2023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2F78EE2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B292-F518-4314-A6B5-178427DA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2021-11-12T08:48:00Z</dcterms:created>
  <dcterms:modified xsi:type="dcterms:W3CDTF">2023-02-16T04:10:00Z</dcterms:modified>
</cp:coreProperties>
</file>